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47E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85985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D5A4537" w14:textId="77777777" w:rsidR="00CD36CF" w:rsidRDefault="00B55C6A" w:rsidP="00CC1F3B">
      <w:pPr>
        <w:pStyle w:val="TitlePageBillPrefix"/>
      </w:pPr>
      <w:sdt>
        <w:sdtPr>
          <w:tag w:val="IntroDate"/>
          <w:id w:val="-1236936958"/>
          <w:placeholder>
            <w:docPart w:val="2779C172D5034528B4DB5AB2FA0E1883"/>
          </w:placeholder>
          <w:text/>
        </w:sdtPr>
        <w:sdtEndPr/>
        <w:sdtContent>
          <w:r w:rsidR="00AE48A0">
            <w:t>Introduced</w:t>
          </w:r>
        </w:sdtContent>
      </w:sdt>
    </w:p>
    <w:p w14:paraId="7B1E1BB4" w14:textId="71751FA1" w:rsidR="00CD36CF" w:rsidRDefault="00B55C6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8959658700B48CF8A5929A21BBED69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13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E18EDCFADB34491B6A0BA3A14DB122B"/>
          </w:placeholder>
          <w:text/>
        </w:sdtPr>
        <w:sdtEndPr/>
        <w:sdtContent>
          <w:r w:rsidR="00A20A40">
            <w:t>643</w:t>
          </w:r>
        </w:sdtContent>
      </w:sdt>
    </w:p>
    <w:p w14:paraId="4D19C898" w14:textId="4C7837D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F2CADABBC884A2EBCF3A4E53717C60F"/>
          </w:placeholder>
          <w:text w:multiLine="1"/>
        </w:sdtPr>
        <w:sdtEndPr/>
        <w:sdtContent>
          <w:r w:rsidR="00BF136A">
            <w:t>Senator</w:t>
          </w:r>
          <w:r w:rsidR="004568AF">
            <w:t>s</w:t>
          </w:r>
          <w:r w:rsidR="00BF136A">
            <w:t xml:space="preserve"> Charnock</w:t>
          </w:r>
          <w:r w:rsidR="004568AF">
            <w:t>, Chapman, Takubo, Tarr, Weld</w:t>
          </w:r>
          <w:r w:rsidR="00F70B2E">
            <w:t>, Hamilton</w:t>
          </w:r>
          <w:r w:rsidR="00B55C6A">
            <w:t>, and Morris</w:t>
          </w:r>
        </w:sdtContent>
      </w:sdt>
    </w:p>
    <w:p w14:paraId="713140F6" w14:textId="1D4F73E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FEE8115B8E54464BDBC23CF801D559F"/>
          </w:placeholder>
          <w:text w:multiLine="1"/>
        </w:sdtPr>
        <w:sdtEndPr/>
        <w:sdtContent>
          <w:r w:rsidR="00093AB0">
            <w:t xml:space="preserve">Introduced </w:t>
          </w:r>
          <w:r w:rsidR="00A20A40">
            <w:t>January 28, 2026</w:t>
          </w:r>
          <w:r w:rsidR="00093AB0">
            <w:t>; referred</w:t>
          </w:r>
          <w:r w:rsidR="00093AB0">
            <w:br/>
            <w:t xml:space="preserve">to the Committee on </w:t>
          </w:r>
          <w:r w:rsidR="00EB2900">
            <w:t>the Judiciary</w:t>
          </w:r>
        </w:sdtContent>
      </w:sdt>
      <w:r>
        <w:t>]</w:t>
      </w:r>
    </w:p>
    <w:p w14:paraId="09962418" w14:textId="2E639BE4" w:rsidR="00303684" w:rsidRDefault="0000526A" w:rsidP="00CC1F3B">
      <w:pPr>
        <w:pStyle w:val="TitleSection"/>
      </w:pPr>
      <w:r>
        <w:lastRenderedPageBreak/>
        <w:t>A BILL</w:t>
      </w:r>
      <w:r w:rsidR="00BF136A">
        <w:t xml:space="preserve"> to </w:t>
      </w:r>
      <w:r w:rsidR="003B0303">
        <w:rPr>
          <w:color w:val="auto"/>
        </w:rPr>
        <w:t xml:space="preserve">repeal </w:t>
      </w:r>
      <w:r w:rsidR="00BF136A">
        <w:rPr>
          <w:rFonts w:cs="Arial"/>
          <w:color w:val="auto"/>
        </w:rPr>
        <w:t>§3-12-</w:t>
      </w:r>
      <w:r w:rsidR="003B0303">
        <w:rPr>
          <w:rFonts w:cs="Arial"/>
          <w:color w:val="auto"/>
        </w:rPr>
        <w:t>1,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§3-12-2, §3-12-3,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§3-12-4,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§3-12-5,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§3-12-6,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§3-12-7,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§3-12-8,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§3-12-9,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§3-12-10,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1</w:t>
      </w:r>
      <w:r w:rsidR="003B0303">
        <w:rPr>
          <w:rFonts w:cs="Arial"/>
          <w:color w:val="auto"/>
        </w:rPr>
        <w:t>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§3-12-12,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3</w:t>
      </w:r>
      <w:r w:rsidR="003B0303">
        <w:rPr>
          <w:rFonts w:cs="Arial"/>
          <w:color w:val="auto"/>
        </w:rPr>
        <w:t>, §3-12-1</w:t>
      </w:r>
      <w:r w:rsidR="004569F8">
        <w:rPr>
          <w:rFonts w:cs="Arial"/>
          <w:color w:val="auto"/>
        </w:rPr>
        <w:t>4</w:t>
      </w:r>
      <w:r w:rsidR="003B0303">
        <w:rPr>
          <w:rFonts w:cs="Arial"/>
          <w:color w:val="auto"/>
        </w:rPr>
        <w:t>, §3-12-1</w:t>
      </w:r>
      <w:r w:rsidR="004569F8">
        <w:rPr>
          <w:rFonts w:cs="Arial"/>
          <w:color w:val="auto"/>
        </w:rPr>
        <w:t>5</w:t>
      </w:r>
      <w:r w:rsidR="003B0303">
        <w:rPr>
          <w:rFonts w:cs="Arial"/>
          <w:color w:val="auto"/>
        </w:rPr>
        <w:t>, and</w:t>
      </w:r>
      <w:r w:rsidR="004569F8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6</w:t>
      </w:r>
      <w:r w:rsidR="00BF136A">
        <w:rPr>
          <w:rFonts w:cs="Arial"/>
          <w:color w:val="auto"/>
        </w:rPr>
        <w:t xml:space="preserve"> </w:t>
      </w:r>
      <w:r w:rsidR="00BF136A" w:rsidRPr="00B041E1">
        <w:rPr>
          <w:color w:val="auto"/>
        </w:rPr>
        <w:t xml:space="preserve">of the Code of West Virginia, 1931, as amended, relating to </w:t>
      </w:r>
      <w:r w:rsidR="003B0303">
        <w:rPr>
          <w:color w:val="auto"/>
        </w:rPr>
        <w:t>discontinuing the</w:t>
      </w:r>
      <w:r w:rsidR="00BF136A">
        <w:rPr>
          <w:color w:val="auto"/>
        </w:rPr>
        <w:t xml:space="preserve"> West Virginia Supreme Court of Appeals Public Campaign Financing Program.</w:t>
      </w:r>
    </w:p>
    <w:p w14:paraId="5FF3509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684AB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300BB6" w14:textId="77777777" w:rsidR="00C17DF2" w:rsidRDefault="00BF136A" w:rsidP="00BF136A">
      <w:pPr>
        <w:pStyle w:val="SectionHeading"/>
        <w:sectPr w:rsidR="00C17DF2" w:rsidSect="00BF136A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</w:t>
      </w:r>
      <w:r w:rsidR="003B0303">
        <w:t>1. Repeal of the article creating West Virginia Supreme Court of Appeals Public Campaign Financing Pilot Program.</w:t>
      </w:r>
    </w:p>
    <w:p w14:paraId="0EFB7DDC" w14:textId="17D5019C" w:rsidR="00BF136A" w:rsidRPr="004569F8" w:rsidRDefault="003B0303" w:rsidP="004569F8">
      <w:pPr>
        <w:pStyle w:val="SectionBody"/>
        <w:sectPr w:rsidR="00BF136A" w:rsidRPr="004569F8" w:rsidSect="00BF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9F8">
        <w:t>That §</w:t>
      </w:r>
      <w:r w:rsidR="004569F8" w:rsidRPr="004569F8">
        <w:t>3-12-1 through §3-12-16 of the Code of West Virginia, 1931, as amended, are repealed.</w:t>
      </w:r>
    </w:p>
    <w:p w14:paraId="4E4AF8C5" w14:textId="4ACD4906" w:rsidR="006865E9" w:rsidRDefault="00CF1DCA" w:rsidP="00CC1F3B">
      <w:pPr>
        <w:pStyle w:val="Note"/>
      </w:pPr>
      <w:r>
        <w:t xml:space="preserve">NOTE: </w:t>
      </w:r>
      <w:r w:rsidR="007649A0">
        <w:t xml:space="preserve">The purpose of this bill </w:t>
      </w:r>
      <w:r w:rsidR="004569F8">
        <w:t xml:space="preserve">is to </w:t>
      </w:r>
      <w:r w:rsidR="004569F8">
        <w:rPr>
          <w:color w:val="auto"/>
        </w:rPr>
        <w:t>discontinue the West Virginia Supreme Court of Appeals Public Campaign Financing Program.</w:t>
      </w:r>
    </w:p>
    <w:p w14:paraId="2D366C6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DAB3" w14:textId="77777777" w:rsidR="00BF136A" w:rsidRPr="00B844FE" w:rsidRDefault="00BF136A" w:rsidP="00B844FE">
      <w:r>
        <w:separator/>
      </w:r>
    </w:p>
  </w:endnote>
  <w:endnote w:type="continuationSeparator" w:id="0">
    <w:p w14:paraId="6FDBA88C" w14:textId="77777777" w:rsidR="00BF136A" w:rsidRPr="00B844FE" w:rsidRDefault="00BF13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C5B821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9A8C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066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D563" w14:textId="77777777" w:rsidR="00AA2C22" w:rsidRDefault="00AA2C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706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26FF0" w14:textId="77777777" w:rsidR="00BF136A" w:rsidRDefault="00BF13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CF68B" w14:textId="77777777" w:rsidR="00BF136A" w:rsidRDefault="00BF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479A" w14:textId="77777777" w:rsidR="00BF136A" w:rsidRPr="00B844FE" w:rsidRDefault="00BF136A" w:rsidP="00B844FE">
      <w:r>
        <w:separator/>
      </w:r>
    </w:p>
  </w:footnote>
  <w:footnote w:type="continuationSeparator" w:id="0">
    <w:p w14:paraId="067AF75E" w14:textId="77777777" w:rsidR="00BF136A" w:rsidRPr="00B844FE" w:rsidRDefault="00BF13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E0AA" w14:textId="77777777" w:rsidR="002A0269" w:rsidRPr="00B844FE" w:rsidRDefault="00B55C6A">
    <w:pPr>
      <w:pStyle w:val="Header"/>
    </w:pPr>
    <w:sdt>
      <w:sdtPr>
        <w:id w:val="-684364211"/>
        <w:placeholder>
          <w:docPart w:val="58959658700B48CF8A5929A21BBED6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8959658700B48CF8A5929A21BBED6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586A" w14:textId="123F476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649A0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A20A40">
      <w:rPr>
        <w:sz w:val="22"/>
        <w:szCs w:val="22"/>
      </w:rPr>
      <w:t>643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649A0">
          <w:rPr>
            <w:sz w:val="22"/>
            <w:szCs w:val="22"/>
          </w:rPr>
          <w:t>2026R1575</w:t>
        </w:r>
        <w:r w:rsidR="00E5328B">
          <w:rPr>
            <w:sz w:val="22"/>
            <w:szCs w:val="22"/>
          </w:rPr>
          <w:t>A</w:t>
        </w:r>
      </w:sdtContent>
    </w:sdt>
  </w:p>
  <w:p w14:paraId="4E26C74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54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E50" w14:textId="77777777" w:rsidR="00BF136A" w:rsidRPr="00686E9A" w:rsidRDefault="00BF136A" w:rsidP="0017422A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346552818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784315257"/>
        <w:text/>
      </w:sdtPr>
      <w:sdtEndPr/>
      <w:sdtContent>
        <w:r>
          <w:rPr>
            <w:sz w:val="22"/>
            <w:szCs w:val="22"/>
          </w:rPr>
          <w:t>2025R2862</w:t>
        </w:r>
      </w:sdtContent>
    </w:sdt>
  </w:p>
  <w:p w14:paraId="5D5D4DCD" w14:textId="77777777" w:rsidR="00BF136A" w:rsidRPr="004D3ABE" w:rsidRDefault="00BF136A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A"/>
    <w:rsid w:val="0000526A"/>
    <w:rsid w:val="00010A99"/>
    <w:rsid w:val="000573A9"/>
    <w:rsid w:val="00085D22"/>
    <w:rsid w:val="00093AB0"/>
    <w:rsid w:val="000C5C77"/>
    <w:rsid w:val="000E3912"/>
    <w:rsid w:val="0010070F"/>
    <w:rsid w:val="001454CB"/>
    <w:rsid w:val="0015112E"/>
    <w:rsid w:val="001552E7"/>
    <w:rsid w:val="001566B4"/>
    <w:rsid w:val="001A66B7"/>
    <w:rsid w:val="001B1381"/>
    <w:rsid w:val="001C279E"/>
    <w:rsid w:val="001D459E"/>
    <w:rsid w:val="001E7B94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3B65"/>
    <w:rsid w:val="003717CB"/>
    <w:rsid w:val="0038307B"/>
    <w:rsid w:val="00394191"/>
    <w:rsid w:val="003A5AC3"/>
    <w:rsid w:val="003B0303"/>
    <w:rsid w:val="003C3C47"/>
    <w:rsid w:val="003C51CD"/>
    <w:rsid w:val="003C6034"/>
    <w:rsid w:val="00400B5C"/>
    <w:rsid w:val="004368E0"/>
    <w:rsid w:val="004568AF"/>
    <w:rsid w:val="004569F8"/>
    <w:rsid w:val="0048666A"/>
    <w:rsid w:val="004C13DD"/>
    <w:rsid w:val="004D3ABE"/>
    <w:rsid w:val="004E3441"/>
    <w:rsid w:val="00500579"/>
    <w:rsid w:val="005546F0"/>
    <w:rsid w:val="00572702"/>
    <w:rsid w:val="005A5366"/>
    <w:rsid w:val="006369EB"/>
    <w:rsid w:val="00637E73"/>
    <w:rsid w:val="00645BEF"/>
    <w:rsid w:val="006865E9"/>
    <w:rsid w:val="00686E9A"/>
    <w:rsid w:val="00691F3E"/>
    <w:rsid w:val="00694BFB"/>
    <w:rsid w:val="006A106B"/>
    <w:rsid w:val="006C523D"/>
    <w:rsid w:val="006D4036"/>
    <w:rsid w:val="006D6F80"/>
    <w:rsid w:val="006E0CA5"/>
    <w:rsid w:val="007649A0"/>
    <w:rsid w:val="00766AD0"/>
    <w:rsid w:val="007A5259"/>
    <w:rsid w:val="007A7081"/>
    <w:rsid w:val="007F1CF5"/>
    <w:rsid w:val="00834EDE"/>
    <w:rsid w:val="008736AA"/>
    <w:rsid w:val="008D275D"/>
    <w:rsid w:val="008D7402"/>
    <w:rsid w:val="008F07CA"/>
    <w:rsid w:val="00913C50"/>
    <w:rsid w:val="00923056"/>
    <w:rsid w:val="00946186"/>
    <w:rsid w:val="00980327"/>
    <w:rsid w:val="00986478"/>
    <w:rsid w:val="009B5557"/>
    <w:rsid w:val="009F1067"/>
    <w:rsid w:val="00A20A40"/>
    <w:rsid w:val="00A31E01"/>
    <w:rsid w:val="00A527AD"/>
    <w:rsid w:val="00A718CF"/>
    <w:rsid w:val="00AA069B"/>
    <w:rsid w:val="00AA2518"/>
    <w:rsid w:val="00AA2C22"/>
    <w:rsid w:val="00AE48A0"/>
    <w:rsid w:val="00AE61BE"/>
    <w:rsid w:val="00B16F25"/>
    <w:rsid w:val="00B24422"/>
    <w:rsid w:val="00B54A6E"/>
    <w:rsid w:val="00B55C6A"/>
    <w:rsid w:val="00B66B81"/>
    <w:rsid w:val="00B71E6F"/>
    <w:rsid w:val="00B80C20"/>
    <w:rsid w:val="00B844FE"/>
    <w:rsid w:val="00B86B4F"/>
    <w:rsid w:val="00BA1F84"/>
    <w:rsid w:val="00BC562B"/>
    <w:rsid w:val="00BE5DFB"/>
    <w:rsid w:val="00BF136A"/>
    <w:rsid w:val="00C17DF2"/>
    <w:rsid w:val="00C33014"/>
    <w:rsid w:val="00C33434"/>
    <w:rsid w:val="00C34869"/>
    <w:rsid w:val="00C42EB6"/>
    <w:rsid w:val="00C62327"/>
    <w:rsid w:val="00C85096"/>
    <w:rsid w:val="00C92B56"/>
    <w:rsid w:val="00CB20EF"/>
    <w:rsid w:val="00CC1F3B"/>
    <w:rsid w:val="00CD12CB"/>
    <w:rsid w:val="00CD36CF"/>
    <w:rsid w:val="00CF1DCA"/>
    <w:rsid w:val="00D579FC"/>
    <w:rsid w:val="00D66926"/>
    <w:rsid w:val="00D81C16"/>
    <w:rsid w:val="00DE526B"/>
    <w:rsid w:val="00DF199D"/>
    <w:rsid w:val="00E01542"/>
    <w:rsid w:val="00E365F1"/>
    <w:rsid w:val="00E5328B"/>
    <w:rsid w:val="00E62F48"/>
    <w:rsid w:val="00E831B3"/>
    <w:rsid w:val="00E95FBC"/>
    <w:rsid w:val="00EB2900"/>
    <w:rsid w:val="00EC1BF4"/>
    <w:rsid w:val="00EC5E63"/>
    <w:rsid w:val="00EE70CB"/>
    <w:rsid w:val="00F41CA2"/>
    <w:rsid w:val="00F443C0"/>
    <w:rsid w:val="00F62EFB"/>
    <w:rsid w:val="00F70B2E"/>
    <w:rsid w:val="00F939A4"/>
    <w:rsid w:val="00FA7B09"/>
    <w:rsid w:val="00FB23D7"/>
    <w:rsid w:val="00FB38F2"/>
    <w:rsid w:val="00FD5B51"/>
    <w:rsid w:val="00FE067E"/>
    <w:rsid w:val="00FE208F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B88EB"/>
  <w15:chartTrackingRefBased/>
  <w15:docId w15:val="{613DB5CD-38D7-4A9B-8679-5BDA06AB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F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F136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F136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79C172D5034528B4DB5AB2FA0E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32BB-F727-4447-8F0E-E9B278373A85}"/>
      </w:docPartPr>
      <w:docPartBody>
        <w:p w:rsidR="00AC2D19" w:rsidRDefault="00AC2D19">
          <w:pPr>
            <w:pStyle w:val="2779C172D5034528B4DB5AB2FA0E1883"/>
          </w:pPr>
          <w:r w:rsidRPr="00B844FE">
            <w:t>Prefix Text</w:t>
          </w:r>
        </w:p>
      </w:docPartBody>
    </w:docPart>
    <w:docPart>
      <w:docPartPr>
        <w:name w:val="58959658700B48CF8A5929A21BBE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70D3B-9B30-400E-ADD1-EF6DEED24C35}"/>
      </w:docPartPr>
      <w:docPartBody>
        <w:p w:rsidR="00AC2D19" w:rsidRDefault="00AC2D19">
          <w:pPr>
            <w:pStyle w:val="58959658700B48CF8A5929A21BBED695"/>
          </w:pPr>
          <w:r w:rsidRPr="00B844FE">
            <w:t>[Type here]</w:t>
          </w:r>
        </w:p>
      </w:docPartBody>
    </w:docPart>
    <w:docPart>
      <w:docPartPr>
        <w:name w:val="8E18EDCFADB34491B6A0BA3A14DB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FF76C-4BCD-4C42-95E6-A909B98424D2}"/>
      </w:docPartPr>
      <w:docPartBody>
        <w:p w:rsidR="00AC2D19" w:rsidRDefault="00AC2D19">
          <w:pPr>
            <w:pStyle w:val="8E18EDCFADB34491B6A0BA3A14DB122B"/>
          </w:pPr>
          <w:r w:rsidRPr="00B844FE">
            <w:t>Number</w:t>
          </w:r>
        </w:p>
      </w:docPartBody>
    </w:docPart>
    <w:docPart>
      <w:docPartPr>
        <w:name w:val="DF2CADABBC884A2EBCF3A4E53717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D70E-C3CF-460F-A06B-26BEF3FBAE39}"/>
      </w:docPartPr>
      <w:docPartBody>
        <w:p w:rsidR="00AC2D19" w:rsidRDefault="00AC2D19">
          <w:pPr>
            <w:pStyle w:val="DF2CADABBC884A2EBCF3A4E53717C60F"/>
          </w:pPr>
          <w:r w:rsidRPr="00B844FE">
            <w:t>Enter Sponsors Here</w:t>
          </w:r>
        </w:p>
      </w:docPartBody>
    </w:docPart>
    <w:docPart>
      <w:docPartPr>
        <w:name w:val="2FEE8115B8E54464BDBC23CF801D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EB10-08DB-4B5E-99D0-F9D3EE325908}"/>
      </w:docPartPr>
      <w:docPartBody>
        <w:p w:rsidR="00AC2D19" w:rsidRDefault="00AC2D19">
          <w:pPr>
            <w:pStyle w:val="2FEE8115B8E54464BDBC23CF801D559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19"/>
    <w:rsid w:val="001B1381"/>
    <w:rsid w:val="00363B65"/>
    <w:rsid w:val="003717CB"/>
    <w:rsid w:val="0038307B"/>
    <w:rsid w:val="003A5AC3"/>
    <w:rsid w:val="0048666A"/>
    <w:rsid w:val="006D6F80"/>
    <w:rsid w:val="006E0CA5"/>
    <w:rsid w:val="00913C50"/>
    <w:rsid w:val="00AC2D19"/>
    <w:rsid w:val="00B54A6E"/>
    <w:rsid w:val="00BE5DFB"/>
    <w:rsid w:val="00C92B56"/>
    <w:rsid w:val="00D66926"/>
    <w:rsid w:val="00EC1BF4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9C172D5034528B4DB5AB2FA0E1883">
    <w:name w:val="2779C172D5034528B4DB5AB2FA0E1883"/>
  </w:style>
  <w:style w:type="paragraph" w:customStyle="1" w:styleId="58959658700B48CF8A5929A21BBED695">
    <w:name w:val="58959658700B48CF8A5929A21BBED695"/>
  </w:style>
  <w:style w:type="paragraph" w:customStyle="1" w:styleId="8E18EDCFADB34491B6A0BA3A14DB122B">
    <w:name w:val="8E18EDCFADB34491B6A0BA3A14DB122B"/>
  </w:style>
  <w:style w:type="paragraph" w:customStyle="1" w:styleId="DF2CADABBC884A2EBCF3A4E53717C60F">
    <w:name w:val="DF2CADABBC884A2EBCF3A4E53717C6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EE8115B8E54464BDBC23CF801D559F">
    <w:name w:val="2FEE8115B8E54464BDBC23CF801D5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2</Pages>
  <Words>172</Words>
  <Characters>919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15</cp:revision>
  <dcterms:created xsi:type="dcterms:W3CDTF">2026-01-12T21:08:00Z</dcterms:created>
  <dcterms:modified xsi:type="dcterms:W3CDTF">2026-01-29T20:50:00Z</dcterms:modified>
</cp:coreProperties>
</file>